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616F7" w:rsidRPr="00484298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56296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F4FE6">
        <w:rPr>
          <w:rFonts w:ascii="Times New Roman" w:hAnsi="Times New Roman" w:cs="Times New Roman"/>
          <w:b/>
          <w:sz w:val="28"/>
          <w:szCs w:val="28"/>
        </w:rPr>
        <w:t>Д</w:t>
      </w:r>
      <w:r w:rsidR="00515137">
        <w:rPr>
          <w:rFonts w:ascii="Times New Roman" w:hAnsi="Times New Roman" w:cs="Times New Roman"/>
          <w:b/>
          <w:sz w:val="28"/>
          <w:szCs w:val="28"/>
        </w:rPr>
        <w:t>УМЫ ГОРОДА УСТЬ-ИЛИМСКА ВОСЬМОГО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0721" w:rsidRPr="00756296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ПО СОЦИАЛЬНЫМ </w:t>
      </w:r>
      <w:r w:rsidR="006F4E2A" w:rsidRPr="00756296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756296" w:rsidRDefault="00FB254B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484298" w:rsidRPr="007209F9">
        <w:rPr>
          <w:rFonts w:ascii="Times New Roman" w:hAnsi="Times New Roman" w:cs="Times New Roman"/>
          <w:b/>
          <w:sz w:val="28"/>
          <w:szCs w:val="28"/>
        </w:rPr>
        <w:t>5</w:t>
      </w:r>
      <w:r w:rsidR="00E167DF" w:rsidRPr="0075629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756296">
        <w:rPr>
          <w:rFonts w:ascii="Times New Roman" w:hAnsi="Times New Roman" w:cs="Times New Roman"/>
          <w:sz w:val="28"/>
          <w:szCs w:val="28"/>
        </w:rPr>
        <w:t>.</w:t>
      </w:r>
    </w:p>
    <w:p w:rsidR="00CD38FA" w:rsidRPr="00C313B5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354EAD" w:rsidTr="00CD0ED1">
        <w:tc>
          <w:tcPr>
            <w:tcW w:w="540" w:type="dxa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354EAD" w:rsidRPr="00484298" w:rsidRDefault="0048429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социальным вопросам на 2025 год.</w:t>
            </w:r>
          </w:p>
        </w:tc>
        <w:tc>
          <w:tcPr>
            <w:tcW w:w="3685" w:type="dxa"/>
          </w:tcPr>
          <w:p w:rsidR="00354EAD" w:rsidRPr="00274D08" w:rsidRDefault="0048429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298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484298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54EAD" w:rsidRDefault="00354EA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4EAD" w:rsidRPr="00354EAD" w:rsidRDefault="00484298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31.01.2025</w:t>
            </w:r>
          </w:p>
        </w:tc>
      </w:tr>
      <w:tr w:rsidR="00354EAD" w:rsidTr="00CD0ED1">
        <w:tc>
          <w:tcPr>
            <w:tcW w:w="540" w:type="dxa"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354EAD" w:rsidRPr="00484298" w:rsidRDefault="0048429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результатах первой стратегической сессии по </w:t>
            </w:r>
            <w:proofErr w:type="gramStart"/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мастер-планированию</w:t>
            </w:r>
            <w:proofErr w:type="gramEnd"/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территории города Усть-Илимска»</w:t>
            </w:r>
          </w:p>
        </w:tc>
        <w:tc>
          <w:tcPr>
            <w:tcW w:w="3685" w:type="dxa"/>
          </w:tcPr>
          <w:p w:rsidR="00354EAD" w:rsidRPr="00484298" w:rsidRDefault="0048429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354EAD" w:rsidRPr="00274D08" w:rsidRDefault="00354EA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298" w:rsidTr="00CD0ED1">
        <w:tc>
          <w:tcPr>
            <w:tcW w:w="540" w:type="dxa"/>
          </w:tcPr>
          <w:p w:rsidR="00484298" w:rsidRPr="00274D08" w:rsidRDefault="0048429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84298" w:rsidRPr="00515137" w:rsidRDefault="00484298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мерах социальной поддержки ветеранов боевых действий, участников СВО.</w:t>
            </w:r>
          </w:p>
        </w:tc>
        <w:tc>
          <w:tcPr>
            <w:tcW w:w="3685" w:type="dxa"/>
          </w:tcPr>
          <w:p w:rsidR="00484298" w:rsidRPr="00274D08" w:rsidRDefault="0048429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 w:val="restart"/>
          </w:tcPr>
          <w:p w:rsidR="00484298" w:rsidRPr="00354EAD" w:rsidRDefault="00484298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298" w:rsidRDefault="00484298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298" w:rsidRDefault="00484298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298" w:rsidRDefault="00484298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298" w:rsidRDefault="00484298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4298" w:rsidRPr="00354EAD" w:rsidRDefault="00484298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25.02.2025</w:t>
            </w:r>
          </w:p>
        </w:tc>
      </w:tr>
      <w:tr w:rsidR="00484298" w:rsidTr="00CD0ED1">
        <w:tc>
          <w:tcPr>
            <w:tcW w:w="540" w:type="dxa"/>
          </w:tcPr>
          <w:p w:rsidR="00484298" w:rsidRDefault="0048429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484298" w:rsidRPr="00515137" w:rsidRDefault="00484298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возможности передачи в безвозмездное пользование ГБПОУ Иркутской области «Усть-Илимский техникум лесопромышленных технологий и сферы услуг» объектов муниципальной собственности в целях осуществления образовательной деятельности.</w:t>
            </w:r>
          </w:p>
        </w:tc>
        <w:tc>
          <w:tcPr>
            <w:tcW w:w="3685" w:type="dxa"/>
          </w:tcPr>
          <w:p w:rsidR="00484298" w:rsidRPr="00BE5390" w:rsidRDefault="0048429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484298" w:rsidRPr="00354EAD" w:rsidRDefault="00484298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7CA6" w:rsidTr="00CD0ED1">
        <w:tc>
          <w:tcPr>
            <w:tcW w:w="540" w:type="dxa"/>
          </w:tcPr>
          <w:p w:rsidR="000C7CA6" w:rsidRPr="00274D08" w:rsidRDefault="000C7CA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0C7CA6" w:rsidRPr="00484298" w:rsidRDefault="00484298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ходатайства о награждении Почетной грамотой Законодательного Собрания Иркутской области </w:t>
            </w:r>
            <w:proofErr w:type="spellStart"/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Аюповой</w:t>
            </w:r>
            <w:proofErr w:type="spellEnd"/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Г.П.</w:t>
            </w:r>
          </w:p>
        </w:tc>
        <w:tc>
          <w:tcPr>
            <w:tcW w:w="3685" w:type="dxa"/>
          </w:tcPr>
          <w:p w:rsidR="000C7CA6" w:rsidRPr="00274D08" w:rsidRDefault="0048429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</w:t>
            </w:r>
            <w:r w:rsidR="000C7CA6" w:rsidRPr="000C7CA6">
              <w:rPr>
                <w:rFonts w:ascii="Times New Roman" w:hAnsi="Times New Roman" w:cs="Times New Roman"/>
                <w:bCs/>
                <w:sz w:val="24"/>
                <w:szCs w:val="24"/>
              </w:rPr>
              <w:t>добрен, рекомендован к принятию Городской Думой</w:t>
            </w:r>
          </w:p>
        </w:tc>
        <w:tc>
          <w:tcPr>
            <w:tcW w:w="1524" w:type="dxa"/>
          </w:tcPr>
          <w:p w:rsidR="000C7CA6" w:rsidRDefault="000C7CA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CA6" w:rsidRPr="00354EAD" w:rsidRDefault="00484298" w:rsidP="00FB2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06.03.2025</w:t>
            </w:r>
          </w:p>
        </w:tc>
      </w:tr>
      <w:tr w:rsidR="00515137" w:rsidTr="00CD0ED1">
        <w:tc>
          <w:tcPr>
            <w:tcW w:w="540" w:type="dxa"/>
          </w:tcPr>
          <w:p w:rsidR="00515137" w:rsidRPr="00274D08" w:rsidRDefault="005151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:rsidR="00515137" w:rsidRPr="000C7CA6" w:rsidRDefault="00484298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63/441.</w:t>
            </w:r>
          </w:p>
        </w:tc>
        <w:tc>
          <w:tcPr>
            <w:tcW w:w="3685" w:type="dxa"/>
          </w:tcPr>
          <w:p w:rsidR="00515137" w:rsidRPr="00274D08" w:rsidRDefault="0048429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Pr="00354EAD" w:rsidRDefault="00484298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22.04.2025</w:t>
            </w:r>
          </w:p>
        </w:tc>
      </w:tr>
      <w:tr w:rsidR="00515137" w:rsidTr="00CD0ED1">
        <w:tc>
          <w:tcPr>
            <w:tcW w:w="540" w:type="dxa"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515137" w:rsidRPr="00515137" w:rsidRDefault="00484298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 обращении тренера ДЮСШ «Лесохимик» </w:t>
            </w:r>
            <w:proofErr w:type="spellStart"/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В.Н.Худорба</w:t>
            </w:r>
            <w:proofErr w:type="spellEnd"/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вопросу присвоения стадиону «Юбилейный» имени Василия </w:t>
            </w: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Георгиевича </w:t>
            </w:r>
            <w:proofErr w:type="spellStart"/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Курова</w:t>
            </w:r>
            <w:proofErr w:type="spellEnd"/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515137" w:rsidRPr="00FB254B" w:rsidRDefault="0048429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5137" w:rsidTr="00CD0ED1">
        <w:tc>
          <w:tcPr>
            <w:tcW w:w="540" w:type="dxa"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21" w:type="dxa"/>
          </w:tcPr>
          <w:p w:rsidR="00515137" w:rsidRPr="000C7CA6" w:rsidRDefault="00484298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приостановлении до окончания сроков специальной военной операции действия пункта 3 Положения о порядке присвоения звания «Почетный гражданин города Усть-Илимска», утвержденного решением Городской Думы города Усть-Илимска от 20.03.1995г. № 10/15</w:t>
            </w:r>
          </w:p>
        </w:tc>
        <w:tc>
          <w:tcPr>
            <w:tcW w:w="3685" w:type="dxa"/>
          </w:tcPr>
          <w:p w:rsidR="00515137" w:rsidRPr="00FB254B" w:rsidRDefault="0048429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15137" w:rsidRDefault="0051513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22EF" w:rsidTr="00CD0ED1">
        <w:tc>
          <w:tcPr>
            <w:tcW w:w="540" w:type="dxa"/>
          </w:tcPr>
          <w:p w:rsidR="009222EF" w:rsidRPr="00274D08" w:rsidRDefault="0051513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2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9222EF" w:rsidRPr="00484298" w:rsidRDefault="00484298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подготовке проекта решения Городской Думы города Усть-Илимска «О почетном знаке «За особые заслу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 перед городом Усть-Илимском»</w:t>
            </w:r>
          </w:p>
        </w:tc>
        <w:tc>
          <w:tcPr>
            <w:tcW w:w="3685" w:type="dxa"/>
          </w:tcPr>
          <w:p w:rsidR="009222EF" w:rsidRPr="00274D08" w:rsidRDefault="0048429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29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9222EF" w:rsidRDefault="009222E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137" w:rsidRDefault="00515137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EF" w:rsidRPr="009222EF" w:rsidRDefault="00484298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20.05.2025</w:t>
            </w:r>
          </w:p>
        </w:tc>
      </w:tr>
      <w:tr w:rsidR="007209F9" w:rsidTr="00CD0ED1">
        <w:tc>
          <w:tcPr>
            <w:tcW w:w="540" w:type="dxa"/>
          </w:tcPr>
          <w:p w:rsidR="007209F9" w:rsidRP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209F9" w:rsidRPr="007209F9" w:rsidRDefault="007209F9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решение Городской Думы города Усть-Илимска от 26.04.2017г. № 36/275 «Об утверждении Положения о гарантиях и компенсациях для лиц, проживающих в местности, приравненной к районам Крайнего Севера, и работающих в муниципальных учреждениях, финансируемых из бюджета города Усть-Илимска».</w:t>
            </w:r>
          </w:p>
        </w:tc>
        <w:tc>
          <w:tcPr>
            <w:tcW w:w="3685" w:type="dxa"/>
          </w:tcPr>
          <w:p w:rsidR="007209F9" w:rsidRPr="00484298" w:rsidRDefault="007209F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23.09.2025г.</w:t>
            </w:r>
          </w:p>
        </w:tc>
      </w:tr>
      <w:tr w:rsidR="007209F9" w:rsidTr="00CD0ED1">
        <w:tc>
          <w:tcPr>
            <w:tcW w:w="540" w:type="dxa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1" w:type="dxa"/>
          </w:tcPr>
          <w:p w:rsidR="007209F9" w:rsidRPr="007209F9" w:rsidRDefault="007209F9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результатах приемки образовательных учреждений к новому 2025-2026 учебному году.</w:t>
            </w:r>
          </w:p>
        </w:tc>
        <w:tc>
          <w:tcPr>
            <w:tcW w:w="3685" w:type="dxa"/>
          </w:tcPr>
          <w:p w:rsidR="007209F9" w:rsidRPr="00484298" w:rsidRDefault="007209F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9F9" w:rsidTr="00CD0ED1">
        <w:tc>
          <w:tcPr>
            <w:tcW w:w="540" w:type="dxa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1" w:type="dxa"/>
          </w:tcPr>
          <w:p w:rsidR="007209F9" w:rsidRPr="007209F9" w:rsidRDefault="007209F9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результатах летних кампаний по организации отдыха и оздоровления детей в г. Усть-Илимске в 2025 году.</w:t>
            </w:r>
          </w:p>
        </w:tc>
        <w:tc>
          <w:tcPr>
            <w:tcW w:w="3685" w:type="dxa"/>
          </w:tcPr>
          <w:p w:rsidR="007209F9" w:rsidRPr="00484298" w:rsidRDefault="007209F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9F9" w:rsidTr="00CD0ED1">
        <w:tc>
          <w:tcPr>
            <w:tcW w:w="540" w:type="dxa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1" w:type="dxa"/>
          </w:tcPr>
          <w:p w:rsidR="007209F9" w:rsidRPr="007209F9" w:rsidRDefault="007209F9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изменения в Положение о порядке присвоения звания «Почетный гражданин города Усть-Илимска», утвержденного решением Городской Думы города Усть-Илимска от 20.03.1995г. № 10/15.</w:t>
            </w:r>
            <w:proofErr w:type="gramEnd"/>
          </w:p>
        </w:tc>
        <w:tc>
          <w:tcPr>
            <w:tcW w:w="3685" w:type="dxa"/>
          </w:tcPr>
          <w:p w:rsidR="007209F9" w:rsidRPr="00484298" w:rsidRDefault="007209F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9F9" w:rsidTr="00CD0ED1">
        <w:tc>
          <w:tcPr>
            <w:tcW w:w="540" w:type="dxa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1" w:type="dxa"/>
          </w:tcPr>
          <w:p w:rsidR="007209F9" w:rsidRPr="007209F9" w:rsidRDefault="007209F9" w:rsidP="007209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рассмотрении коллективного обращения граждан.</w:t>
            </w:r>
          </w:p>
          <w:p w:rsidR="007209F9" w:rsidRPr="007209F9" w:rsidRDefault="007209F9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85" w:type="dxa"/>
          </w:tcPr>
          <w:p w:rsidR="00343566" w:rsidRPr="00343566" w:rsidRDefault="00343566" w:rsidP="0096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r w:rsidRPr="00343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Поручение:</w:t>
            </w:r>
          </w:p>
          <w:bookmarkEnd w:id="0"/>
          <w:p w:rsidR="007209F9" w:rsidRPr="007209F9" w:rsidRDefault="007209F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Подготовить и </w:t>
            </w:r>
            <w:r w:rsidRPr="00720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внести на рассмотрение Городской Думы проект решения «О признании </w:t>
            </w:r>
            <w:proofErr w:type="gramStart"/>
            <w:r w:rsidRPr="007209F9">
              <w:rPr>
                <w:rFonts w:ascii="Times New Roman" w:hAnsi="Times New Roman" w:cs="Times New Roman"/>
                <w:bCs/>
                <w:sz w:val="24"/>
                <w:szCs w:val="24"/>
              </w:rPr>
              <w:t>утратившим</w:t>
            </w:r>
            <w:proofErr w:type="gramEnd"/>
            <w:r w:rsidRPr="00720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силу решения Городской Думы города Усть-Илимска от 30.11.2023г. № 55/425</w:t>
            </w:r>
          </w:p>
        </w:tc>
        <w:tc>
          <w:tcPr>
            <w:tcW w:w="1524" w:type="dxa"/>
            <w:vMerge w:val="restart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29.10.2025г.</w:t>
            </w:r>
          </w:p>
        </w:tc>
      </w:tr>
      <w:tr w:rsidR="007209F9" w:rsidTr="00CD0ED1">
        <w:tc>
          <w:tcPr>
            <w:tcW w:w="540" w:type="dxa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1" w:type="dxa"/>
          </w:tcPr>
          <w:p w:rsidR="007209F9" w:rsidRPr="007209F9" w:rsidRDefault="007209F9" w:rsidP="007209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награждении Почетной грамотой Городской Думы города Усть-Илимска Чайковской З.А.</w:t>
            </w:r>
          </w:p>
          <w:p w:rsidR="007209F9" w:rsidRPr="007209F9" w:rsidRDefault="007209F9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85" w:type="dxa"/>
          </w:tcPr>
          <w:p w:rsidR="007209F9" w:rsidRPr="007209F9" w:rsidRDefault="007209F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9F9" w:rsidTr="00CD0ED1">
        <w:tc>
          <w:tcPr>
            <w:tcW w:w="540" w:type="dxa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821" w:type="dxa"/>
          </w:tcPr>
          <w:p w:rsidR="007209F9" w:rsidRPr="007209F9" w:rsidRDefault="007209F9" w:rsidP="007209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№ 63/441.</w:t>
            </w:r>
          </w:p>
        </w:tc>
        <w:tc>
          <w:tcPr>
            <w:tcW w:w="3685" w:type="dxa"/>
          </w:tcPr>
          <w:p w:rsidR="007209F9" w:rsidRPr="007209F9" w:rsidRDefault="00343566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566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27.11.2025г.</w:t>
            </w:r>
          </w:p>
        </w:tc>
      </w:tr>
      <w:tr w:rsidR="007209F9" w:rsidTr="00CD0ED1">
        <w:tc>
          <w:tcPr>
            <w:tcW w:w="540" w:type="dxa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1" w:type="dxa"/>
          </w:tcPr>
          <w:p w:rsidR="007209F9" w:rsidRPr="007209F9" w:rsidRDefault="007209F9" w:rsidP="007209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присвоении звания «Ветеран города Усть-Илимска» Белову А.Н., Васильевой О.А., Горбатенко С.В., Добролюбовой Г.А.,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Заречневу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А.А., Каленюк Т.В., Матвейчуку А.В.,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Подтелкову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П.В.,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Рублевской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В.Ф., Сюзевой Е.Г.</w:t>
            </w:r>
          </w:p>
        </w:tc>
        <w:tc>
          <w:tcPr>
            <w:tcW w:w="3685" w:type="dxa"/>
          </w:tcPr>
          <w:p w:rsidR="007209F9" w:rsidRPr="007209F9" w:rsidRDefault="00343566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566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9F9" w:rsidTr="00CD0ED1">
        <w:tc>
          <w:tcPr>
            <w:tcW w:w="540" w:type="dxa"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1" w:type="dxa"/>
          </w:tcPr>
          <w:p w:rsidR="007209F9" w:rsidRPr="007209F9" w:rsidRDefault="007209F9" w:rsidP="007209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награждении Почетной грамотой Городской Думы города Усть-Илимска Антиповой Т.А., Загибаловой В.В., Захарова Е.В., Захаровой О.В., Ковальской Е.В.,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Майковской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А.Г.,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Мещенковой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А.А.,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Панамарчук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И.Е.,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Прилепской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Г.А., Рябошапка Т.А.,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Чегаева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Б.В., </w:t>
            </w:r>
            <w:proofErr w:type="spellStart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Челышевой</w:t>
            </w:r>
            <w:proofErr w:type="spellEnd"/>
            <w:r w:rsidRPr="007209F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Е.В., Черкасова А.В.</w:t>
            </w:r>
          </w:p>
        </w:tc>
        <w:tc>
          <w:tcPr>
            <w:tcW w:w="3685" w:type="dxa"/>
          </w:tcPr>
          <w:p w:rsidR="007209F9" w:rsidRPr="007209F9" w:rsidRDefault="00343566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566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7209F9" w:rsidRDefault="007209F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566" w:rsidTr="00CD0ED1">
        <w:tc>
          <w:tcPr>
            <w:tcW w:w="540" w:type="dxa"/>
          </w:tcPr>
          <w:p w:rsidR="00343566" w:rsidRPr="00343566" w:rsidRDefault="0034356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343566" w:rsidRPr="00343566" w:rsidRDefault="00343566" w:rsidP="007209F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3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плане работы постоянной комиссии Городской Думы города Усть-Илимска по социальным вопросам на 2026 год.</w:t>
            </w:r>
          </w:p>
        </w:tc>
        <w:tc>
          <w:tcPr>
            <w:tcW w:w="3685" w:type="dxa"/>
          </w:tcPr>
          <w:p w:rsidR="00343566" w:rsidRPr="007209F9" w:rsidRDefault="00343566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43566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</w:t>
            </w:r>
            <w:proofErr w:type="gramEnd"/>
            <w:r w:rsidRPr="00343566">
              <w:rPr>
                <w:rFonts w:ascii="Times New Roman" w:hAnsi="Times New Roman" w:cs="Times New Roman"/>
                <w:bCs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343566" w:rsidRDefault="0034356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25.12.2025г.</w:t>
            </w:r>
          </w:p>
        </w:tc>
      </w:tr>
      <w:tr w:rsidR="0033448E" w:rsidRPr="00510845" w:rsidTr="005E3C23">
        <w:tc>
          <w:tcPr>
            <w:tcW w:w="9570" w:type="dxa"/>
            <w:gridSpan w:val="4"/>
          </w:tcPr>
          <w:p w:rsidR="0033448E" w:rsidRPr="00484298" w:rsidRDefault="000F7CBA" w:rsidP="00CD38F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</w:t>
            </w:r>
            <w:r w:rsidR="00343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 комиссии, рассмотрен</w:t>
            </w:r>
            <w:r w:rsidR="002616F7">
              <w:rPr>
                <w:rFonts w:ascii="Times New Roman" w:hAnsi="Times New Roman" w:cs="Times New Roman"/>
                <w:b/>
                <w:sz w:val="24"/>
                <w:szCs w:val="24"/>
              </w:rPr>
              <w:t>о -</w:t>
            </w:r>
            <w:r w:rsidR="00343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6B375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 w:rsidR="00261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</w:t>
            </w:r>
            <w:r w:rsidR="0034356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6B3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3566">
              <w:rPr>
                <w:rFonts w:ascii="Times New Roman" w:hAnsi="Times New Roman" w:cs="Times New Roman"/>
                <w:b/>
                <w:sz w:val="24"/>
                <w:szCs w:val="24"/>
              </w:rPr>
              <w:t>дано протокольных поручений -1</w:t>
            </w:r>
          </w:p>
        </w:tc>
      </w:tr>
    </w:tbl>
    <w:p w:rsidR="00960721" w:rsidRPr="00510845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960721" w:rsidRPr="00510845" w:rsidSect="00CA5FC1">
      <w:footerReference w:type="default" r:id="rId8"/>
      <w:pgSz w:w="11906" w:h="16838"/>
      <w:pgMar w:top="1134" w:right="851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5BB" w:rsidRDefault="009605BB" w:rsidP="006326E0">
      <w:pPr>
        <w:spacing w:after="0" w:line="240" w:lineRule="auto"/>
      </w:pPr>
      <w:r>
        <w:separator/>
      </w:r>
    </w:p>
  </w:endnote>
  <w:endnote w:type="continuationSeparator" w:id="0">
    <w:p w:rsidR="009605BB" w:rsidRDefault="009605BB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177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E18D4" w:rsidRPr="00AE18D4" w:rsidRDefault="00AE18D4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E18D4">
          <w:rPr>
            <w:rFonts w:ascii="Times New Roman" w:hAnsi="Times New Roman" w:cs="Times New Roman"/>
            <w:b/>
          </w:rPr>
          <w:fldChar w:fldCharType="begin"/>
        </w:r>
        <w:r w:rsidRPr="00AE18D4">
          <w:rPr>
            <w:rFonts w:ascii="Times New Roman" w:hAnsi="Times New Roman" w:cs="Times New Roman"/>
            <w:b/>
          </w:rPr>
          <w:instrText>PAGE   \* MERGEFORMAT</w:instrText>
        </w:r>
        <w:r w:rsidRPr="00AE18D4">
          <w:rPr>
            <w:rFonts w:ascii="Times New Roman" w:hAnsi="Times New Roman" w:cs="Times New Roman"/>
            <w:b/>
          </w:rPr>
          <w:fldChar w:fldCharType="separate"/>
        </w:r>
        <w:r w:rsidR="00343566">
          <w:rPr>
            <w:rFonts w:ascii="Times New Roman" w:hAnsi="Times New Roman" w:cs="Times New Roman"/>
            <w:b/>
            <w:noProof/>
          </w:rPr>
          <w:t>18</w:t>
        </w:r>
        <w:r w:rsidRPr="00AE18D4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5BB" w:rsidRDefault="009605BB" w:rsidP="006326E0">
      <w:pPr>
        <w:spacing w:after="0" w:line="240" w:lineRule="auto"/>
      </w:pPr>
      <w:r>
        <w:separator/>
      </w:r>
    </w:p>
  </w:footnote>
  <w:footnote w:type="continuationSeparator" w:id="0">
    <w:p w:rsidR="009605BB" w:rsidRDefault="009605BB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272A"/>
    <w:rsid w:val="00033999"/>
    <w:rsid w:val="00034CA8"/>
    <w:rsid w:val="0003536A"/>
    <w:rsid w:val="00036D54"/>
    <w:rsid w:val="00036D70"/>
    <w:rsid w:val="00040B12"/>
    <w:rsid w:val="0004168F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C7CA6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7CBA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36F80"/>
    <w:rsid w:val="001400F2"/>
    <w:rsid w:val="0014152F"/>
    <w:rsid w:val="001448EF"/>
    <w:rsid w:val="0014584A"/>
    <w:rsid w:val="001516F4"/>
    <w:rsid w:val="00151CFC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9B0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1F57"/>
    <w:rsid w:val="00256FAD"/>
    <w:rsid w:val="00257DE9"/>
    <w:rsid w:val="002616F7"/>
    <w:rsid w:val="002622D3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B1B15"/>
    <w:rsid w:val="002B1B3C"/>
    <w:rsid w:val="002B3237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3566"/>
    <w:rsid w:val="003438BE"/>
    <w:rsid w:val="00346073"/>
    <w:rsid w:val="003527B2"/>
    <w:rsid w:val="003535A1"/>
    <w:rsid w:val="00354592"/>
    <w:rsid w:val="00354EAD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84298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0845"/>
    <w:rsid w:val="00510E8E"/>
    <w:rsid w:val="005112FD"/>
    <w:rsid w:val="00515137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5B1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49E"/>
    <w:rsid w:val="005E0B40"/>
    <w:rsid w:val="005E58C6"/>
    <w:rsid w:val="005E7A46"/>
    <w:rsid w:val="005F071C"/>
    <w:rsid w:val="005F0D6D"/>
    <w:rsid w:val="005F385A"/>
    <w:rsid w:val="005F53F2"/>
    <w:rsid w:val="005F6370"/>
    <w:rsid w:val="005F644C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55BB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4A58"/>
    <w:rsid w:val="006B0BFF"/>
    <w:rsid w:val="006B1340"/>
    <w:rsid w:val="006B3759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DC3"/>
    <w:rsid w:val="00702926"/>
    <w:rsid w:val="00702F0A"/>
    <w:rsid w:val="00704C23"/>
    <w:rsid w:val="007108F5"/>
    <w:rsid w:val="00715985"/>
    <w:rsid w:val="007209F9"/>
    <w:rsid w:val="00723BC9"/>
    <w:rsid w:val="0072449A"/>
    <w:rsid w:val="00725212"/>
    <w:rsid w:val="00731BAE"/>
    <w:rsid w:val="0073228C"/>
    <w:rsid w:val="0073377A"/>
    <w:rsid w:val="007445BC"/>
    <w:rsid w:val="00746180"/>
    <w:rsid w:val="007475DC"/>
    <w:rsid w:val="00750118"/>
    <w:rsid w:val="00751214"/>
    <w:rsid w:val="00751B05"/>
    <w:rsid w:val="00756296"/>
    <w:rsid w:val="00762362"/>
    <w:rsid w:val="0077111B"/>
    <w:rsid w:val="007713DE"/>
    <w:rsid w:val="00773E03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6E31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31E0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37FC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B752F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4FE6"/>
    <w:rsid w:val="008F72B3"/>
    <w:rsid w:val="008F748B"/>
    <w:rsid w:val="009119EE"/>
    <w:rsid w:val="00914E04"/>
    <w:rsid w:val="00915094"/>
    <w:rsid w:val="00920285"/>
    <w:rsid w:val="00920382"/>
    <w:rsid w:val="00920C15"/>
    <w:rsid w:val="009222EF"/>
    <w:rsid w:val="0092434C"/>
    <w:rsid w:val="00926D0D"/>
    <w:rsid w:val="0093188E"/>
    <w:rsid w:val="00931D6E"/>
    <w:rsid w:val="00935D42"/>
    <w:rsid w:val="00935F20"/>
    <w:rsid w:val="00940632"/>
    <w:rsid w:val="0095449D"/>
    <w:rsid w:val="00954ACC"/>
    <w:rsid w:val="009605BB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90EBC"/>
    <w:rsid w:val="00AA69BA"/>
    <w:rsid w:val="00AB100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8D4"/>
    <w:rsid w:val="00AE1B27"/>
    <w:rsid w:val="00AE5623"/>
    <w:rsid w:val="00AE5B9A"/>
    <w:rsid w:val="00AE6F54"/>
    <w:rsid w:val="00AE70A0"/>
    <w:rsid w:val="00AF057B"/>
    <w:rsid w:val="00AF1206"/>
    <w:rsid w:val="00AF4DCA"/>
    <w:rsid w:val="00AF537F"/>
    <w:rsid w:val="00AF68EC"/>
    <w:rsid w:val="00B00973"/>
    <w:rsid w:val="00B0202D"/>
    <w:rsid w:val="00B05332"/>
    <w:rsid w:val="00B07C3D"/>
    <w:rsid w:val="00B11493"/>
    <w:rsid w:val="00B11E52"/>
    <w:rsid w:val="00B12BB8"/>
    <w:rsid w:val="00B13D39"/>
    <w:rsid w:val="00B14C12"/>
    <w:rsid w:val="00B17F88"/>
    <w:rsid w:val="00B21CF9"/>
    <w:rsid w:val="00B24D16"/>
    <w:rsid w:val="00B27878"/>
    <w:rsid w:val="00B27D8F"/>
    <w:rsid w:val="00B31B89"/>
    <w:rsid w:val="00B34B9A"/>
    <w:rsid w:val="00B36BA1"/>
    <w:rsid w:val="00B435D2"/>
    <w:rsid w:val="00B44B65"/>
    <w:rsid w:val="00B46642"/>
    <w:rsid w:val="00B477AE"/>
    <w:rsid w:val="00B502AE"/>
    <w:rsid w:val="00B54B9C"/>
    <w:rsid w:val="00B56686"/>
    <w:rsid w:val="00B612E1"/>
    <w:rsid w:val="00B65F71"/>
    <w:rsid w:val="00B6725C"/>
    <w:rsid w:val="00B70CC3"/>
    <w:rsid w:val="00B72E0B"/>
    <w:rsid w:val="00B74BF3"/>
    <w:rsid w:val="00B752A8"/>
    <w:rsid w:val="00B760B4"/>
    <w:rsid w:val="00B800CA"/>
    <w:rsid w:val="00B8398F"/>
    <w:rsid w:val="00B86570"/>
    <w:rsid w:val="00B872A2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2768"/>
    <w:rsid w:val="00BC4EBE"/>
    <w:rsid w:val="00BC7191"/>
    <w:rsid w:val="00BD0F78"/>
    <w:rsid w:val="00BD1A53"/>
    <w:rsid w:val="00BD457A"/>
    <w:rsid w:val="00BD6CAD"/>
    <w:rsid w:val="00BE067E"/>
    <w:rsid w:val="00BE1A7F"/>
    <w:rsid w:val="00BE5390"/>
    <w:rsid w:val="00BE53E2"/>
    <w:rsid w:val="00BE674B"/>
    <w:rsid w:val="00BF1629"/>
    <w:rsid w:val="00BF3597"/>
    <w:rsid w:val="00BF4B0B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13B5"/>
    <w:rsid w:val="00C364F1"/>
    <w:rsid w:val="00C36FE1"/>
    <w:rsid w:val="00C371F4"/>
    <w:rsid w:val="00C43971"/>
    <w:rsid w:val="00C4545B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5FC1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0CD"/>
    <w:rsid w:val="00CE47C7"/>
    <w:rsid w:val="00CE5CDE"/>
    <w:rsid w:val="00CF4CFC"/>
    <w:rsid w:val="00CF6442"/>
    <w:rsid w:val="00CF676E"/>
    <w:rsid w:val="00D0091A"/>
    <w:rsid w:val="00D01F56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3896"/>
    <w:rsid w:val="00F97AA8"/>
    <w:rsid w:val="00FA5127"/>
    <w:rsid w:val="00FA79A2"/>
    <w:rsid w:val="00FB254B"/>
    <w:rsid w:val="00FB4D68"/>
    <w:rsid w:val="00FB784E"/>
    <w:rsid w:val="00FB7D63"/>
    <w:rsid w:val="00FC1246"/>
    <w:rsid w:val="00FC16B7"/>
    <w:rsid w:val="00FC2492"/>
    <w:rsid w:val="00FC42E1"/>
    <w:rsid w:val="00FC616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6</cp:revision>
  <cp:lastPrinted>2016-02-19T01:09:00Z</cp:lastPrinted>
  <dcterms:created xsi:type="dcterms:W3CDTF">2025-09-19T03:08:00Z</dcterms:created>
  <dcterms:modified xsi:type="dcterms:W3CDTF">2026-02-25T06:09:00Z</dcterms:modified>
</cp:coreProperties>
</file>